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0119B" w14:textId="77777777" w:rsidR="008C11AB" w:rsidRDefault="008C11AB">
      <w:pPr>
        <w:tabs>
          <w:tab w:val="right" w:pos="9360"/>
        </w:tabs>
      </w:pPr>
    </w:p>
    <w:p w14:paraId="00B02E32" w14:textId="335B986E" w:rsidR="00F37B00" w:rsidRDefault="00F37B00">
      <w:pPr>
        <w:tabs>
          <w:tab w:val="right" w:pos="9360"/>
        </w:tabs>
      </w:pPr>
    </w:p>
    <w:p w14:paraId="01E8E133" w14:textId="77777777" w:rsidR="00F37B00" w:rsidRDefault="00F37B00">
      <w:pPr>
        <w:tabs>
          <w:tab w:val="right" w:pos="9360"/>
        </w:tabs>
      </w:pPr>
    </w:p>
    <w:p w14:paraId="5E141B5F" w14:textId="77777777" w:rsidR="00F37B00" w:rsidRDefault="00F37B00">
      <w:pPr>
        <w:tabs>
          <w:tab w:val="right" w:pos="9360"/>
        </w:tabs>
      </w:pPr>
    </w:p>
    <w:p w14:paraId="446AF98B" w14:textId="77777777" w:rsidR="00F37B00" w:rsidRDefault="00F37B00">
      <w:pPr>
        <w:tabs>
          <w:tab w:val="right" w:pos="9360"/>
        </w:tabs>
      </w:pPr>
    </w:p>
    <w:p w14:paraId="56F4158C" w14:textId="0356BA5F" w:rsidR="008C11AB" w:rsidRDefault="008C11AB">
      <w:pPr>
        <w:tabs>
          <w:tab w:val="right" w:pos="9360"/>
        </w:tabs>
      </w:pPr>
      <w:r>
        <w:t>STATE OF MINNESOTA</w:t>
      </w:r>
      <w:r w:rsidR="001C3B7F">
        <w:tab/>
      </w:r>
      <w:r w:rsidR="0036536C">
        <w:t>FIRST</w:t>
      </w:r>
      <w:r w:rsidR="00BC7445">
        <w:t xml:space="preserve"> </w:t>
      </w:r>
      <w:r>
        <w:t>MEETING</w:t>
      </w:r>
    </w:p>
    <w:p w14:paraId="6CEB83B5" w14:textId="388F8173" w:rsidR="008C11AB" w:rsidRDefault="008C11AB">
      <w:pPr>
        <w:tabs>
          <w:tab w:val="right" w:pos="9360"/>
        </w:tabs>
      </w:pPr>
      <w:r>
        <w:t>HOUSE</w:t>
      </w:r>
      <w:r w:rsidR="00A8350B">
        <w:t xml:space="preserve"> OF REPRESENTATIVES</w:t>
      </w:r>
      <w:r w:rsidR="00A8350B">
        <w:tab/>
      </w:r>
      <w:r w:rsidR="00326C3E">
        <w:t>NINETY</w:t>
      </w:r>
      <w:r w:rsidR="00B36AC3">
        <w:t>-FOURTH</w:t>
      </w:r>
      <w:r>
        <w:t xml:space="preserve"> SESSION</w:t>
      </w:r>
    </w:p>
    <w:p w14:paraId="2228AD84" w14:textId="77777777" w:rsidR="00E950C6" w:rsidRDefault="00E950C6">
      <w:pPr>
        <w:tabs>
          <w:tab w:val="center" w:pos="4680"/>
        </w:tabs>
      </w:pPr>
    </w:p>
    <w:p w14:paraId="0D95770D" w14:textId="77777777" w:rsidR="001B58DD" w:rsidRDefault="001B58DD" w:rsidP="00895973">
      <w:pPr>
        <w:tabs>
          <w:tab w:val="center" w:pos="4680"/>
        </w:tabs>
        <w:jc w:val="center"/>
      </w:pPr>
    </w:p>
    <w:p w14:paraId="3D808A58" w14:textId="77777777" w:rsidR="0036536C" w:rsidRDefault="005534B6" w:rsidP="0036536C">
      <w:pPr>
        <w:tabs>
          <w:tab w:val="center" w:pos="4680"/>
        </w:tabs>
        <w:jc w:val="center"/>
      </w:pPr>
      <w:r>
        <w:t>Energy</w:t>
      </w:r>
      <w:r w:rsidR="00895973">
        <w:t xml:space="preserve"> </w:t>
      </w:r>
      <w:r w:rsidR="0036536C">
        <w:t>Finance and Policy Committee</w:t>
      </w:r>
    </w:p>
    <w:p w14:paraId="3A04D5E3" w14:textId="07481D5A" w:rsidR="008C11AB" w:rsidRDefault="008C11AB" w:rsidP="00895973">
      <w:pPr>
        <w:tabs>
          <w:tab w:val="center" w:pos="4680"/>
        </w:tabs>
        <w:jc w:val="center"/>
      </w:pPr>
    </w:p>
    <w:p w14:paraId="668E26BA" w14:textId="77777777" w:rsidR="00895973" w:rsidRDefault="00895973" w:rsidP="00895973">
      <w:pPr>
        <w:tabs>
          <w:tab w:val="center" w:pos="4680"/>
        </w:tabs>
        <w:jc w:val="center"/>
      </w:pPr>
    </w:p>
    <w:p w14:paraId="76708F6C" w14:textId="77777777" w:rsidR="008C11AB" w:rsidRDefault="008C11AB">
      <w:pPr>
        <w:tabs>
          <w:tab w:val="center" w:pos="4680"/>
        </w:tabs>
      </w:pPr>
      <w:r>
        <w:tab/>
      </w:r>
      <w:r>
        <w:rPr>
          <w:b/>
          <w:bCs/>
        </w:rPr>
        <w:t>MINUTES</w:t>
      </w:r>
    </w:p>
    <w:p w14:paraId="573B2AFA" w14:textId="77777777" w:rsidR="008C11AB" w:rsidRDefault="008C11AB"/>
    <w:p w14:paraId="13ECA5B2" w14:textId="630B945C" w:rsidR="008C11AB" w:rsidRDefault="004A107D">
      <w:r>
        <w:t xml:space="preserve">Representative </w:t>
      </w:r>
      <w:r w:rsidR="00B36AC3">
        <w:t>Swedzinski</w:t>
      </w:r>
      <w:r>
        <w:t xml:space="preserve">, Chair of the </w:t>
      </w:r>
      <w:r w:rsidR="00B36AC3">
        <w:t xml:space="preserve">Energy </w:t>
      </w:r>
      <w:r w:rsidR="00D73604">
        <w:t>Finance and Policy</w:t>
      </w:r>
      <w:r w:rsidR="00895973">
        <w:t xml:space="preserve"> </w:t>
      </w:r>
      <w:r w:rsidR="008C11AB">
        <w:t xml:space="preserve">Committee, </w:t>
      </w:r>
      <w:r w:rsidR="00AA64E6">
        <w:t>called</w:t>
      </w:r>
      <w:r w:rsidR="001C3B7F">
        <w:t xml:space="preserve"> </w:t>
      </w:r>
      <w:r w:rsidR="008737F4">
        <w:t>t</w:t>
      </w:r>
      <w:r w:rsidR="00AA64E6">
        <w:t>he</w:t>
      </w:r>
      <w:r w:rsidR="008737F4">
        <w:t xml:space="preserve"> meeting</w:t>
      </w:r>
      <w:r w:rsidR="00BC2F8E">
        <w:t xml:space="preserve"> </w:t>
      </w:r>
      <w:r w:rsidR="00AA64E6">
        <w:t>to order</w:t>
      </w:r>
      <w:r w:rsidR="00BC2F8E">
        <w:t xml:space="preserve"> </w:t>
      </w:r>
      <w:r w:rsidR="00AA64E6">
        <w:t xml:space="preserve">at </w:t>
      </w:r>
      <w:r w:rsidR="0036536C">
        <w:t>1:00</w:t>
      </w:r>
      <w:r w:rsidR="00F45E3B">
        <w:t xml:space="preserve"> PM</w:t>
      </w:r>
      <w:r w:rsidR="00F70D41">
        <w:t xml:space="preserve">, on </w:t>
      </w:r>
      <w:r w:rsidR="008D1B64">
        <w:t>January</w:t>
      </w:r>
      <w:r w:rsidR="008E1942">
        <w:t xml:space="preserve"> </w:t>
      </w:r>
      <w:r w:rsidR="0036536C">
        <w:t>1</w:t>
      </w:r>
      <w:r w:rsidR="008D1B64">
        <w:t>6</w:t>
      </w:r>
      <w:r w:rsidR="0036536C">
        <w:t>th</w:t>
      </w:r>
      <w:r w:rsidR="00F70D41">
        <w:t>,</w:t>
      </w:r>
      <w:r w:rsidR="00A8350B">
        <w:t xml:space="preserve"> 20</w:t>
      </w:r>
      <w:r w:rsidR="00D73604">
        <w:t>25</w:t>
      </w:r>
      <w:r w:rsidR="00326A35">
        <w:t xml:space="preserve">, in </w:t>
      </w:r>
      <w:r w:rsidR="00895973">
        <w:t>Room</w:t>
      </w:r>
      <w:r w:rsidR="00D73604">
        <w:t xml:space="preserve"> 123</w:t>
      </w:r>
      <w:r w:rsidR="00326A35">
        <w:t xml:space="preserve"> </w:t>
      </w:r>
      <w:r w:rsidR="008C11AB">
        <w:t xml:space="preserve">of the State </w:t>
      </w:r>
      <w:r w:rsidR="008C1255">
        <w:t>Capitol</w:t>
      </w:r>
      <w:r w:rsidR="008C11AB">
        <w:t xml:space="preserve"> Building.</w:t>
      </w:r>
      <w:r w:rsidR="008737F4">
        <w:t xml:space="preserve"> A quorum was present.</w:t>
      </w:r>
    </w:p>
    <w:p w14:paraId="789D4E37" w14:textId="77777777" w:rsidR="008737F4" w:rsidRDefault="008737F4"/>
    <w:p w14:paraId="45CE88CB" w14:textId="77777777" w:rsidR="00517B95" w:rsidRDefault="008C11AB">
      <w:r>
        <w:t>The Committee Legisl</w:t>
      </w:r>
      <w:r w:rsidR="00F70D41">
        <w:t>ative Assistant noted the roll.</w:t>
      </w:r>
    </w:p>
    <w:p w14:paraId="23B5E349" w14:textId="77777777" w:rsidR="00AA64E6" w:rsidRDefault="00AA64E6"/>
    <w:p w14:paraId="28B29945" w14:textId="043FEEB9" w:rsidR="008C11AB" w:rsidRDefault="008C11AB">
      <w:r>
        <w:t>Members present:</w:t>
      </w:r>
    </w:p>
    <w:p w14:paraId="6A9B7F95" w14:textId="77777777" w:rsidR="008C1255" w:rsidRDefault="008C1255" w:rsidP="00BC7445"/>
    <w:p w14:paraId="3B77A3C3" w14:textId="77777777" w:rsidR="008C1255" w:rsidRDefault="00240514" w:rsidP="00BC7445">
      <w:r>
        <w:t>SWEDZINSKI, Chris</w:t>
      </w:r>
      <w:r w:rsidRPr="00E84ED0">
        <w:t xml:space="preserve"> Chair</w:t>
      </w:r>
    </w:p>
    <w:p w14:paraId="2A4492A9" w14:textId="25C30A67" w:rsidR="00D46BFA" w:rsidRDefault="00CE4244" w:rsidP="00BC7445">
      <w:r>
        <w:t xml:space="preserve">MURPHY, Tom </w:t>
      </w:r>
      <w:r w:rsidRPr="000B7EB1">
        <w:t>V</w:t>
      </w:r>
      <w:r>
        <w:t xml:space="preserve">ice </w:t>
      </w:r>
      <w:r w:rsidRPr="000B7EB1">
        <w:t>Chair</w:t>
      </w:r>
    </w:p>
    <w:p w14:paraId="1EEB0A11" w14:textId="39EDFE6D" w:rsidR="005224D9" w:rsidRDefault="005224D9" w:rsidP="00BC7445">
      <w:r>
        <w:t>ANDERSON, Paul</w:t>
      </w:r>
    </w:p>
    <w:p w14:paraId="1439FFE8" w14:textId="101B20AE" w:rsidR="00E4082A" w:rsidRDefault="00E4082A" w:rsidP="00BC7445">
      <w:r>
        <w:t>BAKER, Dave</w:t>
      </w:r>
    </w:p>
    <w:p w14:paraId="6146F225" w14:textId="79C45785" w:rsidR="002959CA" w:rsidRDefault="002959CA" w:rsidP="00BC7445">
      <w:r>
        <w:t>IGO, Spencer</w:t>
      </w:r>
    </w:p>
    <w:p w14:paraId="2CCEEBA0" w14:textId="2B453319" w:rsidR="00C756B3" w:rsidRDefault="004C2EAE" w:rsidP="00BC7445">
      <w:r>
        <w:t>MEKELAND, Shane</w:t>
      </w:r>
    </w:p>
    <w:p w14:paraId="4F407391" w14:textId="769E6C85" w:rsidR="005577EF" w:rsidRDefault="005577EF" w:rsidP="00BC7445">
      <w:r>
        <w:t>SEXTON, Thomas</w:t>
      </w:r>
    </w:p>
    <w:p w14:paraId="6F5898E2" w14:textId="34EE0BD1" w:rsidR="00473324" w:rsidRDefault="00473324" w:rsidP="00BC7445">
      <w:r>
        <w:t>WEINER, Mike</w:t>
      </w:r>
    </w:p>
    <w:p w14:paraId="66AEA396" w14:textId="69ED9C5B" w:rsidR="00240514" w:rsidRDefault="00240514" w:rsidP="00BC7445">
      <w:pPr>
        <w:sectPr w:rsidR="00240514">
          <w:footerReference w:type="even" r:id="rId6"/>
          <w:footerReference w:type="default" r:id="rId7"/>
          <w:endnotePr>
            <w:numFmt w:val="decimal"/>
          </w:endnotePr>
          <w:pgSz w:w="12240" w:h="20160" w:code="5"/>
          <w:pgMar w:top="1440" w:right="1440" w:bottom="720" w:left="1440" w:header="1440" w:footer="720" w:gutter="0"/>
          <w:cols w:space="720"/>
          <w:noEndnote/>
          <w:titlePg/>
        </w:sectPr>
      </w:pPr>
    </w:p>
    <w:p w14:paraId="54C6A22F" w14:textId="77777777" w:rsidR="00D13C08" w:rsidRPr="00D13C08" w:rsidRDefault="00D13C08">
      <w:pPr>
        <w:sectPr w:rsidR="00D13C08" w:rsidRPr="00D13C08" w:rsidSect="00D13C08">
          <w:endnotePr>
            <w:numFmt w:val="decimal"/>
          </w:endnotePr>
          <w:type w:val="continuous"/>
          <w:pgSz w:w="12240" w:h="20160" w:code="5"/>
          <w:pgMar w:top="720" w:right="1440" w:bottom="432" w:left="1440" w:header="720" w:footer="432" w:gutter="0"/>
          <w:cols w:num="2" w:space="720" w:equalWidth="0">
            <w:col w:w="2610" w:space="1800"/>
            <w:col w:w="4950"/>
          </w:cols>
          <w:noEndnote/>
        </w:sectPr>
      </w:pPr>
    </w:p>
    <w:p w14:paraId="6348C61B" w14:textId="77777777" w:rsidR="00D13C08" w:rsidRDefault="00C860C4">
      <w:r>
        <w:t>Members excused:</w:t>
      </w:r>
    </w:p>
    <w:p w14:paraId="23EE8F6C" w14:textId="77777777" w:rsidR="008D1B64" w:rsidRDefault="008D1B64"/>
    <w:p w14:paraId="60786787" w14:textId="77777777" w:rsidR="008D1B64" w:rsidRDefault="008D1B64" w:rsidP="008D1B64">
      <w:pPr>
        <w:rPr>
          <w:bCs/>
        </w:rPr>
      </w:pPr>
      <w:r>
        <w:rPr>
          <w:bCs/>
        </w:rPr>
        <w:t>The committee heard a presentation from the non-partisan staff.</w:t>
      </w:r>
    </w:p>
    <w:p w14:paraId="72B743E4" w14:textId="154A1951" w:rsidR="008E1942" w:rsidRDefault="008E1942" w:rsidP="008E1942">
      <w:r>
        <w:t xml:space="preserve">Ashley Engh House Fiscal Analyst gave a budget overview. </w:t>
      </w:r>
    </w:p>
    <w:p w14:paraId="1E2EAC73" w14:textId="77777777" w:rsidR="008E1942" w:rsidRDefault="008E1942" w:rsidP="008E1942"/>
    <w:p w14:paraId="13B87B7E" w14:textId="77777777" w:rsidR="008E1942" w:rsidRDefault="008E1942" w:rsidP="008E1942"/>
    <w:p w14:paraId="5B8567DB" w14:textId="77777777" w:rsidR="008E1942" w:rsidRDefault="008E1942"/>
    <w:p w14:paraId="731201E8" w14:textId="77777777" w:rsidR="008E1942" w:rsidRDefault="008E1942"/>
    <w:p w14:paraId="733B1D58" w14:textId="77777777" w:rsidR="008E1942" w:rsidRDefault="008E1942"/>
    <w:p w14:paraId="15034DC7" w14:textId="77777777" w:rsidR="008E1942" w:rsidRDefault="008E1942"/>
    <w:p w14:paraId="79E4DC43" w14:textId="77777777" w:rsidR="00C860C4" w:rsidRDefault="00C860C4"/>
    <w:p w14:paraId="1B2EE28E" w14:textId="77777777" w:rsidR="0061408E" w:rsidRPr="00A3704F" w:rsidRDefault="0061408E"/>
    <w:p w14:paraId="70B615A9" w14:textId="77777777" w:rsidR="00C860C4" w:rsidRDefault="00C860C4"/>
    <w:p w14:paraId="1469D774" w14:textId="49134994" w:rsidR="00A3704F" w:rsidRDefault="00A3704F"/>
    <w:p w14:paraId="3B7B35B6" w14:textId="77777777" w:rsidR="008C11AB" w:rsidRDefault="008C11AB"/>
    <w:p w14:paraId="00C86648" w14:textId="77777777" w:rsidR="00A3704F" w:rsidRDefault="00A370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23087F7F" w14:textId="241F14DA" w:rsidR="008C11AB" w:rsidRDefault="007B73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The meeting was adjourned at </w:t>
      </w:r>
      <w:r w:rsidR="008E1942">
        <w:t>1:42</w:t>
      </w:r>
      <w:r w:rsidR="00547617">
        <w:t xml:space="preserve"> </w:t>
      </w:r>
      <w:r w:rsidR="00F37B00">
        <w:t>PM</w:t>
      </w:r>
      <w:r w:rsidR="00E8535F">
        <w:t xml:space="preserve">. </w:t>
      </w:r>
    </w:p>
    <w:p w14:paraId="180FEC7A" w14:textId="77777777" w:rsidR="008C11AB" w:rsidRDefault="008C11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35EFD249" w14:textId="77777777" w:rsidR="008C11AB" w:rsidRDefault="008C11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4C630110" w14:textId="77777777" w:rsidR="008C11AB" w:rsidRDefault="008C11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D2CB05C" w14:textId="77777777" w:rsidR="008C11AB" w:rsidRDefault="008C11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6768255" w14:textId="77777777" w:rsidR="008C11AB" w:rsidRDefault="002564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 wp14:anchorId="1B4BB0FF" wp14:editId="41D1D804">
                <wp:simplePos x="0" y="0"/>
                <wp:positionH relativeFrom="page">
                  <wp:posOffset>3886200</wp:posOffset>
                </wp:positionH>
                <wp:positionV relativeFrom="paragraph">
                  <wp:posOffset>0</wp:posOffset>
                </wp:positionV>
                <wp:extent cx="2971800" cy="1206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0B7B2" id="Rectangle 2" o:spid="_x0000_s1026" style="position:absolute;margin-left:306pt;margin-top:0;width:234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0B72A03E" w14:textId="406E8EEA" w:rsidR="008C11AB" w:rsidRDefault="007B73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Representative</w:t>
      </w:r>
      <w:r w:rsidR="00D13C08">
        <w:t xml:space="preserve"> </w:t>
      </w:r>
      <w:r w:rsidR="005A10C2">
        <w:t>Chris Swedzinski</w:t>
      </w:r>
      <w:r w:rsidR="008D4082">
        <w:t>, Chair</w:t>
      </w:r>
    </w:p>
    <w:p w14:paraId="477A2830" w14:textId="77777777" w:rsidR="008C11AB" w:rsidRDefault="008C11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3464A616" w14:textId="77777777" w:rsidR="008C11AB" w:rsidRDefault="008C11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14445C02" w14:textId="77777777" w:rsidR="008C11AB" w:rsidRDefault="008C11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1D8A6D2E" w14:textId="77777777" w:rsidR="008C11AB" w:rsidRDefault="002564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 wp14:anchorId="2A58DFD4" wp14:editId="2E8FA1B5">
                <wp:simplePos x="0" y="0"/>
                <wp:positionH relativeFrom="page">
                  <wp:posOffset>3886200</wp:posOffset>
                </wp:positionH>
                <wp:positionV relativeFrom="paragraph">
                  <wp:posOffset>0</wp:posOffset>
                </wp:positionV>
                <wp:extent cx="2971800" cy="1206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2AF15" id="Rectangle 3" o:spid="_x0000_s1026" style="position:absolute;margin-left:306pt;margin-top:0;width:234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28B36E1" w14:textId="6E96CB21" w:rsidR="008C11AB" w:rsidRPr="007B7335" w:rsidRDefault="008C11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7B7335">
        <w:rPr>
          <w:sz w:val="22"/>
          <w:szCs w:val="22"/>
        </w:rPr>
        <w:fldChar w:fldCharType="begin"/>
      </w:r>
      <w:r w:rsidRPr="007B7335">
        <w:rPr>
          <w:sz w:val="22"/>
          <w:szCs w:val="22"/>
        </w:rPr>
        <w:instrText>ADVANCE \x234</w:instrText>
      </w:r>
      <w:r w:rsidRPr="007B7335">
        <w:rPr>
          <w:sz w:val="22"/>
          <w:szCs w:val="22"/>
        </w:rPr>
        <w:fldChar w:fldCharType="end"/>
      </w:r>
      <w:r w:rsidR="003E5DFC">
        <w:rPr>
          <w:sz w:val="22"/>
          <w:szCs w:val="22"/>
        </w:rPr>
        <w:t>Sharon Goblisch</w:t>
      </w:r>
      <w:r w:rsidR="008D4082">
        <w:rPr>
          <w:sz w:val="22"/>
          <w:szCs w:val="22"/>
        </w:rPr>
        <w:t>, Committee Legislative Assistant</w:t>
      </w:r>
    </w:p>
    <w:p w14:paraId="73B6001A" w14:textId="77777777" w:rsidR="008C11AB" w:rsidRDefault="008C11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sectPr w:rsidR="008C11AB">
      <w:headerReference w:type="default" r:id="rId8"/>
      <w:endnotePr>
        <w:numFmt w:val="decimal"/>
      </w:endnotePr>
      <w:type w:val="continuous"/>
      <w:pgSz w:w="12240" w:h="20160" w:code="5"/>
      <w:pgMar w:top="720" w:right="1440" w:bottom="432" w:left="1440" w:header="720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6F11F" w14:textId="77777777" w:rsidR="004D43D4" w:rsidRDefault="004D43D4">
      <w:r>
        <w:separator/>
      </w:r>
    </w:p>
  </w:endnote>
  <w:endnote w:type="continuationSeparator" w:id="0">
    <w:p w14:paraId="0D9D92B7" w14:textId="77777777" w:rsidR="004D43D4" w:rsidRDefault="004D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F6527" w14:textId="77777777" w:rsidR="0019338C" w:rsidRDefault="001933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A86219" w14:textId="77777777" w:rsidR="0019338C" w:rsidRDefault="001933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9EBB9" w14:textId="77777777" w:rsidR="0019338C" w:rsidRDefault="001933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1D6F">
      <w:rPr>
        <w:rStyle w:val="PageNumber"/>
        <w:noProof/>
      </w:rPr>
      <w:t>2</w:t>
    </w:r>
    <w:r>
      <w:rPr>
        <w:rStyle w:val="PageNumber"/>
      </w:rPr>
      <w:fldChar w:fldCharType="end"/>
    </w:r>
  </w:p>
  <w:p w14:paraId="2324C637" w14:textId="77777777" w:rsidR="0019338C" w:rsidRDefault="0019338C">
    <w:pPr>
      <w:spacing w:line="240" w:lineRule="exact"/>
    </w:pPr>
  </w:p>
  <w:p w14:paraId="54D4F3B0" w14:textId="77777777" w:rsidR="0019338C" w:rsidRDefault="001933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32F7B" w14:textId="77777777" w:rsidR="004D43D4" w:rsidRDefault="004D43D4">
      <w:r>
        <w:separator/>
      </w:r>
    </w:p>
  </w:footnote>
  <w:footnote w:type="continuationSeparator" w:id="0">
    <w:p w14:paraId="1FF14C60" w14:textId="77777777" w:rsidR="004D43D4" w:rsidRDefault="004D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94B53" w14:textId="77777777" w:rsidR="0019338C" w:rsidRDefault="0019338C">
    <w:pPr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753"/>
    <w:rsid w:val="000060E2"/>
    <w:rsid w:val="00043003"/>
    <w:rsid w:val="00062347"/>
    <w:rsid w:val="000D341A"/>
    <w:rsid w:val="001179DF"/>
    <w:rsid w:val="0019338C"/>
    <w:rsid w:val="001A01E8"/>
    <w:rsid w:val="001B58DD"/>
    <w:rsid w:val="001C3B7F"/>
    <w:rsid w:val="001E4588"/>
    <w:rsid w:val="00207261"/>
    <w:rsid w:val="00240514"/>
    <w:rsid w:val="00256414"/>
    <w:rsid w:val="002770AE"/>
    <w:rsid w:val="002959CA"/>
    <w:rsid w:val="003208F5"/>
    <w:rsid w:val="003266E7"/>
    <w:rsid w:val="00326A35"/>
    <w:rsid w:val="00326C3E"/>
    <w:rsid w:val="0036536C"/>
    <w:rsid w:val="0037176A"/>
    <w:rsid w:val="003A146A"/>
    <w:rsid w:val="003E0E07"/>
    <w:rsid w:val="003E5DFC"/>
    <w:rsid w:val="003F07D1"/>
    <w:rsid w:val="00416419"/>
    <w:rsid w:val="004629DB"/>
    <w:rsid w:val="00473324"/>
    <w:rsid w:val="00494A12"/>
    <w:rsid w:val="004A107D"/>
    <w:rsid w:val="004A2718"/>
    <w:rsid w:val="004B3792"/>
    <w:rsid w:val="004C2EAE"/>
    <w:rsid w:val="004D18E2"/>
    <w:rsid w:val="004D43D4"/>
    <w:rsid w:val="0051600F"/>
    <w:rsid w:val="00517B95"/>
    <w:rsid w:val="005224D9"/>
    <w:rsid w:val="005263BA"/>
    <w:rsid w:val="00532515"/>
    <w:rsid w:val="00547617"/>
    <w:rsid w:val="005534B6"/>
    <w:rsid w:val="005577EF"/>
    <w:rsid w:val="00590043"/>
    <w:rsid w:val="005A10C2"/>
    <w:rsid w:val="005C63DF"/>
    <w:rsid w:val="0061408E"/>
    <w:rsid w:val="00655993"/>
    <w:rsid w:val="006C4D9D"/>
    <w:rsid w:val="006D6420"/>
    <w:rsid w:val="006E23EF"/>
    <w:rsid w:val="00704D37"/>
    <w:rsid w:val="00724D9D"/>
    <w:rsid w:val="007429DC"/>
    <w:rsid w:val="00775BC6"/>
    <w:rsid w:val="007802BE"/>
    <w:rsid w:val="00794E76"/>
    <w:rsid w:val="007B3177"/>
    <w:rsid w:val="007B7335"/>
    <w:rsid w:val="007E7FDE"/>
    <w:rsid w:val="00823609"/>
    <w:rsid w:val="00823AE3"/>
    <w:rsid w:val="00855550"/>
    <w:rsid w:val="008737F4"/>
    <w:rsid w:val="00874EF3"/>
    <w:rsid w:val="00895973"/>
    <w:rsid w:val="008C11AB"/>
    <w:rsid w:val="008C1255"/>
    <w:rsid w:val="008C4CEB"/>
    <w:rsid w:val="008C702E"/>
    <w:rsid w:val="008D1B64"/>
    <w:rsid w:val="008D4082"/>
    <w:rsid w:val="008E1942"/>
    <w:rsid w:val="008F6502"/>
    <w:rsid w:val="00925D39"/>
    <w:rsid w:val="0093479E"/>
    <w:rsid w:val="00941D55"/>
    <w:rsid w:val="00942852"/>
    <w:rsid w:val="00971D6F"/>
    <w:rsid w:val="009731B1"/>
    <w:rsid w:val="00974531"/>
    <w:rsid w:val="00990FE8"/>
    <w:rsid w:val="009A36D4"/>
    <w:rsid w:val="009D55B9"/>
    <w:rsid w:val="009F71FC"/>
    <w:rsid w:val="00A35F46"/>
    <w:rsid w:val="00A3704F"/>
    <w:rsid w:val="00A8350B"/>
    <w:rsid w:val="00AA64E6"/>
    <w:rsid w:val="00AD7D86"/>
    <w:rsid w:val="00AF2F6A"/>
    <w:rsid w:val="00AF3946"/>
    <w:rsid w:val="00B36AC3"/>
    <w:rsid w:val="00B7300C"/>
    <w:rsid w:val="00B930CF"/>
    <w:rsid w:val="00BC2F8E"/>
    <w:rsid w:val="00BC7445"/>
    <w:rsid w:val="00BD1C11"/>
    <w:rsid w:val="00BD29E3"/>
    <w:rsid w:val="00BD747D"/>
    <w:rsid w:val="00C34753"/>
    <w:rsid w:val="00C50D82"/>
    <w:rsid w:val="00C756B3"/>
    <w:rsid w:val="00C860C4"/>
    <w:rsid w:val="00C92BB1"/>
    <w:rsid w:val="00C95983"/>
    <w:rsid w:val="00CB51BE"/>
    <w:rsid w:val="00CB7285"/>
    <w:rsid w:val="00CE32B2"/>
    <w:rsid w:val="00CE4244"/>
    <w:rsid w:val="00D13C08"/>
    <w:rsid w:val="00D201AD"/>
    <w:rsid w:val="00D46BFA"/>
    <w:rsid w:val="00D73604"/>
    <w:rsid w:val="00D85F0F"/>
    <w:rsid w:val="00DB48E0"/>
    <w:rsid w:val="00DF2563"/>
    <w:rsid w:val="00E23E67"/>
    <w:rsid w:val="00E311BE"/>
    <w:rsid w:val="00E4082A"/>
    <w:rsid w:val="00E8535F"/>
    <w:rsid w:val="00E950C6"/>
    <w:rsid w:val="00E96D2C"/>
    <w:rsid w:val="00EA1302"/>
    <w:rsid w:val="00EB2481"/>
    <w:rsid w:val="00F23F70"/>
    <w:rsid w:val="00F37B00"/>
    <w:rsid w:val="00F45E3B"/>
    <w:rsid w:val="00F61310"/>
    <w:rsid w:val="00F70D41"/>
    <w:rsid w:val="00F86BA1"/>
    <w:rsid w:val="00FD26E9"/>
    <w:rsid w:val="00FD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51C2D9"/>
  <w15:chartTrackingRefBased/>
  <w15:docId w15:val="{A06E0E9F-DF17-42CF-B801-A0115B3E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720"/>
    </w:pPr>
    <w:rPr>
      <w:szCs w:val="20"/>
    </w:rPr>
  </w:style>
  <w:style w:type="character" w:styleId="Hyperlink">
    <w:name w:val="Hyperlink"/>
    <w:semiHidden/>
    <w:rPr>
      <w:color w:val="000088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rPr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sectionheader1">
    <w:name w:val="sectionheader1"/>
    <w:rPr>
      <w:b/>
      <w:bCs/>
      <w:color w:val="333366"/>
      <w:sz w:val="26"/>
      <w:szCs w:val="26"/>
    </w:rPr>
  </w:style>
  <w:style w:type="paragraph" w:styleId="EnvelopeReturn">
    <w:name w:val="envelope return"/>
    <w:basedOn w:val="Normal"/>
    <w:semiHidden/>
    <w:pPr>
      <w:widowControl/>
      <w:autoSpaceDE/>
      <w:autoSpaceDN/>
      <w:adjustRightInd/>
    </w:pPr>
    <w:rPr>
      <w:rFonts w:cs="Arial"/>
      <w:sz w:val="20"/>
      <w:szCs w:val="20"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749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Mn House of Representatives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GOP Caucus</dc:creator>
  <cp:keywords/>
  <cp:lastModifiedBy>AJ Borowiak</cp:lastModifiedBy>
  <cp:revision>2</cp:revision>
  <cp:lastPrinted>2016-03-01T18:16:00Z</cp:lastPrinted>
  <dcterms:created xsi:type="dcterms:W3CDTF">2025-01-17T20:58:00Z</dcterms:created>
  <dcterms:modified xsi:type="dcterms:W3CDTF">2025-01-17T20:58:00Z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a5ad00d3ba240cbbddc137060042d5cd9d7eb11b12e049c16be0672d098f8806</vt:lpwstr>
  </property>
</Properties>
</file>