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B969" w14:textId="3B593D02" w:rsidR="00025C00" w:rsidRPr="00025C00" w:rsidRDefault="00025C00">
      <w:r w:rsidRPr="00025C00">
        <w:t xml:space="preserve">Dear </w:t>
      </w:r>
      <w:r w:rsidR="00BD185F">
        <w:t>L</w:t>
      </w:r>
      <w:r w:rsidRPr="00025C00">
        <w:t xml:space="preserve">egislators, </w:t>
      </w:r>
    </w:p>
    <w:p w14:paraId="1B90D0D4" w14:textId="77777777" w:rsidR="00025C00" w:rsidRPr="00025C00" w:rsidRDefault="00025C00"/>
    <w:p w14:paraId="5984F8A8" w14:textId="502E67FC" w:rsidR="00025C00" w:rsidRPr="00025C00" w:rsidRDefault="00025C00">
      <w:r w:rsidRPr="00025C00">
        <w:t>Thank you for taking time to consider the ethical aspects of physician assisted suicide. As a neurologist, particularly dealing with older individuals with progressive neurological disease like Alzheimer's</w:t>
      </w:r>
      <w:r>
        <w:t xml:space="preserve"> disease</w:t>
      </w:r>
      <w:r w:rsidRPr="00025C00">
        <w:t xml:space="preserve"> or amyotrophic lateral sclerosis, i have serious concerns about physician assisted suicide creating a slippery slope and devaluing human life at the end of life. Patients who are afflicted with </w:t>
      </w:r>
      <w:r>
        <w:t>serious</w:t>
      </w:r>
      <w:r w:rsidRPr="00025C00">
        <w:t xml:space="preserve"> neurological conditions, may be subject to involuntary physician assisted suicide because it is deemed by those responsible, that their</w:t>
      </w:r>
      <w:r>
        <w:t xml:space="preserve"> “</w:t>
      </w:r>
      <w:r w:rsidRPr="00025C00">
        <w:t>life is not worth living</w:t>
      </w:r>
      <w:r>
        <w:t>”</w:t>
      </w:r>
      <w:r w:rsidRPr="00025C00">
        <w:t xml:space="preserve">. There are many examples now of such behavior in places where physician assisted suicide has taken hold in Canada and Holland. </w:t>
      </w:r>
    </w:p>
    <w:p w14:paraId="72365FE7" w14:textId="753F5392" w:rsidR="00025C00" w:rsidRPr="00025C00" w:rsidRDefault="00025C00">
      <w:r w:rsidRPr="00025C00">
        <w:t xml:space="preserve">I view the path of physician assisted suicide as a failure of </w:t>
      </w:r>
      <w:r>
        <w:t xml:space="preserve">the </w:t>
      </w:r>
      <w:r w:rsidRPr="00025C00">
        <w:t>medical care</w:t>
      </w:r>
      <w:r>
        <w:t xml:space="preserve"> system.  S</w:t>
      </w:r>
      <w:r w:rsidRPr="00025C00">
        <w:t xml:space="preserve">pecifically palliative care and </w:t>
      </w:r>
      <w:r>
        <w:t>h</w:t>
      </w:r>
      <w:r w:rsidRPr="00025C00">
        <w:t xml:space="preserve">ospice care, are designed to </w:t>
      </w:r>
      <w:r>
        <w:t>eliminate</w:t>
      </w:r>
      <w:r w:rsidRPr="00025C00">
        <w:t xml:space="preserve"> suffering at the end of life</w:t>
      </w:r>
      <w:r w:rsidR="00147AC5">
        <w:t>,</w:t>
      </w:r>
      <w:r w:rsidR="00147AC5" w:rsidRPr="00147AC5">
        <w:t xml:space="preserve"> and obviate the need for physician assisted suicide</w:t>
      </w:r>
      <w:r w:rsidR="00BD185F">
        <w:t xml:space="preserve">.  </w:t>
      </w:r>
      <w:r w:rsidRPr="00025C00">
        <w:t xml:space="preserve">These approaches do not require physicians to be death administrators. </w:t>
      </w:r>
      <w:r w:rsidR="00BD185F">
        <w:t xml:space="preserve"> </w:t>
      </w:r>
      <w:r w:rsidR="00BD185F" w:rsidRPr="00BD185F">
        <w:t>More commonly, physician assisted suicide is chosen because of anxiety about facing death, not because of intractable suffering.</w:t>
      </w:r>
    </w:p>
    <w:p w14:paraId="03487C9A" w14:textId="56CA86CC" w:rsidR="00025C00" w:rsidRPr="00025C00" w:rsidRDefault="00025C00">
      <w:r w:rsidRPr="00025C00">
        <w:t>Please vote against proposals in Minnesota for physician assisted suicide.</w:t>
      </w:r>
      <w:r w:rsidR="00147AC5">
        <w:t xml:space="preserve">  </w:t>
      </w:r>
      <w:r w:rsidR="00147AC5" w:rsidRPr="00147AC5">
        <w:t xml:space="preserve">I provide this opinion as a private </w:t>
      </w:r>
      <w:r w:rsidR="00BD185F">
        <w:t xml:space="preserve">and concerned </w:t>
      </w:r>
      <w:r w:rsidR="00147AC5" w:rsidRPr="00147AC5">
        <w:t>citizen, and it does not reflect policies or directi</w:t>
      </w:r>
      <w:r w:rsidR="00BD185F">
        <w:t>ves</w:t>
      </w:r>
      <w:r w:rsidR="00147AC5" w:rsidRPr="00147AC5">
        <w:t xml:space="preserve"> from Mayo Clinic.</w:t>
      </w:r>
      <w:r w:rsidR="00147AC5">
        <w:t xml:space="preserve"> </w:t>
      </w:r>
      <w:r w:rsidRPr="00025C00">
        <w:t xml:space="preserve"> </w:t>
      </w:r>
      <w:r w:rsidR="00147AC5">
        <w:t>I</w:t>
      </w:r>
      <w:r w:rsidRPr="00025C00">
        <w:t xml:space="preserve"> would be happy to amplify on my comments in more de</w:t>
      </w:r>
      <w:r w:rsidR="00BD185F">
        <w:t>tail</w:t>
      </w:r>
      <w:r w:rsidRPr="00025C00">
        <w:t xml:space="preserve"> if </w:t>
      </w:r>
      <w:r w:rsidR="00BD185F">
        <w:t>useful</w:t>
      </w:r>
      <w:r w:rsidRPr="00025C00">
        <w:t xml:space="preserve">. </w:t>
      </w:r>
      <w:r w:rsidR="00147AC5" w:rsidRPr="00147AC5">
        <w:t>Thank you for listening.</w:t>
      </w:r>
    </w:p>
    <w:p w14:paraId="64ADEA4B" w14:textId="77777777" w:rsidR="00025C00" w:rsidRPr="00025C00" w:rsidRDefault="00025C00"/>
    <w:p w14:paraId="731B7532" w14:textId="77777777" w:rsidR="00025C00" w:rsidRPr="00025C00" w:rsidRDefault="00025C00">
      <w:r w:rsidRPr="00025C00">
        <w:t>Sincerely,</w:t>
      </w:r>
    </w:p>
    <w:p w14:paraId="6206094B" w14:textId="77777777" w:rsidR="00025C00" w:rsidRPr="00025C00" w:rsidRDefault="00025C00">
      <w:r w:rsidRPr="00025C00">
        <w:t>Allen J Aksamit M.D.</w:t>
      </w:r>
    </w:p>
    <w:p w14:paraId="0D5DE9A9" w14:textId="07F5DF67" w:rsidR="00025C00" w:rsidRPr="00025C00" w:rsidRDefault="00025C00">
      <w:r w:rsidRPr="00025C00">
        <w:t>Neurology, Mayo Clinic, Rochester MN</w:t>
      </w:r>
    </w:p>
    <w:p w14:paraId="565AC4D2" w14:textId="00425FB2" w:rsidR="00707C4D" w:rsidRDefault="00707C4D"/>
    <w:sectPr w:rsidR="00707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00"/>
    <w:rsid w:val="00025C00"/>
    <w:rsid w:val="00147AC5"/>
    <w:rsid w:val="00707C4D"/>
    <w:rsid w:val="00BD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6047"/>
  <w15:chartTrackingRefBased/>
  <w15:docId w15:val="{72DE95F6-A114-49A9-956A-A15FB4C2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Aksamit, Allen J. Jr., M.D.</dc:creator>
  <cp:keywords/>
  <dc:description/>
  <cp:lastModifiedBy>Aksamit, Allen J. Jr., M.D.</cp:lastModifiedBy>
  <cp:revision>1</cp:revision>
  <dcterms:created xsi:type="dcterms:W3CDTF">2024-01-20T16:58:00Z</dcterms:created>
  <dcterms:modified xsi:type="dcterms:W3CDTF">2024-01-20T18:06:00Z</dcterms:modified>
</cp:coreProperties>
</file>