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C9F" w14:textId="36776755" w:rsidR="00454047" w:rsidRPr="006742B1" w:rsidRDefault="00C42CFA" w:rsidP="008C254E">
      <w:pPr>
        <w:spacing w:after="0"/>
        <w:ind w:left="2880"/>
        <w:rPr>
          <w:rFonts w:ascii="Times New Roman" w:hAnsi="Times New Roman" w:cs="Times New Roman"/>
          <w:b/>
          <w:sz w:val="20"/>
          <w:szCs w:val="20"/>
        </w:rPr>
      </w:pPr>
      <w:r w:rsidRPr="0062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AA03BD" wp14:editId="469749D6">
                <wp:simplePos x="0" y="0"/>
                <wp:positionH relativeFrom="page">
                  <wp:posOffset>23751</wp:posOffset>
                </wp:positionH>
                <wp:positionV relativeFrom="page">
                  <wp:align>top</wp:align>
                </wp:positionV>
                <wp:extent cx="2381250" cy="10877797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877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50000"/>
                                  <a:lumOff val="50000"/>
                                  <a:alpha val="2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0D44C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45152C8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585A6939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F83874D" w14:textId="77777777" w:rsidR="00183BD5" w:rsidRPr="00AA5F2D" w:rsidRDefault="00183BD5" w:rsidP="00454047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</w:p>
                          <w:p w14:paraId="13EA556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Chair</w:t>
                            </w:r>
                          </w:p>
                          <w:p w14:paraId="1FDB7F14" w14:textId="559CE03E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Chris Swedzinski</w:t>
                            </w:r>
                          </w:p>
                          <w:p w14:paraId="42A6E540" w14:textId="1F5B183A" w:rsidR="00183BD5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2454E3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314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Centennial Office Building</w:t>
                            </w:r>
                          </w:p>
                          <w:p w14:paraId="17B5B0E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96FF4CA" w14:textId="77777777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0ED0D0" w14:textId="01C4BCA8" w:rsidR="00010272" w:rsidRPr="00010272" w:rsidRDefault="005A1749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DFL Caucus Lead</w:t>
                            </w:r>
                          </w:p>
                          <w:p w14:paraId="0C1A5FB5" w14:textId="790F6895" w:rsidR="00010272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38B213E5" w14:textId="561DEDE9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floor Centennial Office Building</w:t>
                            </w:r>
                          </w:p>
                          <w:p w14:paraId="068773DC" w14:textId="77777777" w:rsidR="00010272" w:rsidRPr="00010272" w:rsidRDefault="00010272" w:rsidP="000102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St. Paul, MN 55155</w:t>
                            </w:r>
                          </w:p>
                          <w:p w14:paraId="162E2911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EA1F69" w14:textId="77777777" w:rsidR="00183BD5" w:rsidRPr="002454E3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454E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Members</w:t>
                            </w:r>
                          </w:p>
                          <w:p w14:paraId="67F1D960" w14:textId="735D1B16" w:rsidR="00FB2529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Murphy (Vice Chair)</w:t>
                            </w:r>
                          </w:p>
                          <w:p w14:paraId="77409EE9" w14:textId="34E39D7B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Paul Anderson</w:t>
                            </w:r>
                          </w:p>
                          <w:p w14:paraId="4EECF1EE" w14:textId="1E6D1922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Dave Baker</w:t>
                            </w:r>
                          </w:p>
                          <w:p w14:paraId="2DD9D48C" w14:textId="229CB303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Spencer Igo</w:t>
                            </w:r>
                          </w:p>
                          <w:p w14:paraId="50F5B4B8" w14:textId="62F01AFC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Shane Mekeland</w:t>
                            </w:r>
                          </w:p>
                          <w:p w14:paraId="588B8EBD" w14:textId="56896ED9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Tom Sexton</w:t>
                            </w:r>
                          </w:p>
                          <w:p w14:paraId="312616FC" w14:textId="05720565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Mike Wiener</w:t>
                            </w:r>
                          </w:p>
                          <w:p w14:paraId="44BDB335" w14:textId="2413E5D4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</w:p>
                          <w:p w14:paraId="1D5F8879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765DE150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A99B5FF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45E7BBE5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66202C3C" w14:textId="77777777" w:rsidR="002454E3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493CA990" w14:textId="77777777" w:rsidR="002454E3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1C3407" w14:textId="77777777" w:rsidR="004E05AB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EF44A3" w14:textId="77777777" w:rsidR="004E05AB" w:rsidRPr="00010272" w:rsidRDefault="004E05AB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2D33CE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Committee Staff</w:t>
                            </w:r>
                            <w:r w:rsidR="00170AF6" w:rsidRPr="0001027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295050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Administrator</w:t>
                            </w:r>
                          </w:p>
                          <w:p w14:paraId="5B46A2BB" w14:textId="2851466E" w:rsidR="00010272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AJ Borowiak</w:t>
                            </w:r>
                          </w:p>
                          <w:p w14:paraId="6D7F2F11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33D89CD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Committee Legislative Assistant</w:t>
                            </w:r>
                          </w:p>
                          <w:p w14:paraId="5F0C0C64" w14:textId="4B92B700" w:rsidR="00183BD5" w:rsidRPr="00010272" w:rsidRDefault="002454E3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Sharon Goblisch</w:t>
                            </w:r>
                          </w:p>
                          <w:p w14:paraId="6C444FFC" w14:textId="77777777" w:rsidR="00170AF6" w:rsidRPr="00010272" w:rsidRDefault="00170AF6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BD79D3" w14:textId="77777777" w:rsidR="00170AF6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14:paraId="38C97F24" w14:textId="392E03F7" w:rsidR="00F96A89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Indiana Smallman</w:t>
                            </w:r>
                          </w:p>
                          <w:p w14:paraId="251F65AA" w14:textId="77777777" w:rsidR="00183BD5" w:rsidRPr="00010272" w:rsidRDefault="00183BD5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40540F6" w14:textId="35E5DB97" w:rsidR="00183BD5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Research</w:t>
                            </w:r>
                          </w:p>
                          <w:p w14:paraId="10B9E994" w14:textId="3B23FD4B" w:rsidR="00010272" w:rsidRPr="00010272" w:rsidRDefault="002454E3" w:rsidP="002454E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Bob Eleff</w:t>
                            </w:r>
                          </w:p>
                          <w:p w14:paraId="20A6BC06" w14:textId="77777777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61D11B2" w14:textId="6CBA7CF5" w:rsid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House Fiscal Analyst</w:t>
                            </w:r>
                          </w:p>
                          <w:p w14:paraId="6D87B719" w14:textId="2B8C27A3" w:rsidR="00010272" w:rsidRPr="00010272" w:rsidRDefault="00010272" w:rsidP="0045404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010272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Ashley Engh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03BD" id="Rectangle 2" o:spid="_x0000_s1026" style="position:absolute;left:0;text-align:left;margin-left:1.85pt;margin-top:0;width:187.5pt;height:85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" o:allowincell="f" filled="f" fillcolor="#a7bfde [1620]" stroked="f">
                <v:fill opacity="13107f"/>
                <v:textbox inset="28.8pt,7.2pt,14.4pt,7.2pt">
                  <w:txbxContent>
                    <w:p w14:paraId="110D44C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45152C8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585A6939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F83874D" w14:textId="77777777" w:rsidR="00183BD5" w:rsidRPr="00AA5F2D" w:rsidRDefault="00183BD5" w:rsidP="00454047">
                      <w:pP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1F497D" w:themeColor="text2"/>
                          <w:sz w:val="21"/>
                          <w:szCs w:val="21"/>
                        </w:rPr>
                      </w:pPr>
                    </w:p>
                    <w:p w14:paraId="13EA556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Chair</w:t>
                      </w:r>
                    </w:p>
                    <w:p w14:paraId="1FDB7F14" w14:textId="559CE03E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Chris Swedzinski</w:t>
                      </w:r>
                    </w:p>
                    <w:p w14:paraId="42A6E540" w14:textId="1F5B183A" w:rsidR="00183BD5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2</w:t>
                      </w:r>
                      <w:r w:rsidR="002454E3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314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Centennial Office Building</w:t>
                      </w:r>
                    </w:p>
                    <w:p w14:paraId="17B5B0E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96FF4CA" w14:textId="77777777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70ED0D0" w14:textId="01C4BCA8" w:rsidR="00010272" w:rsidRPr="00010272" w:rsidRDefault="005A1749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DFL Caucus Lead</w:t>
                      </w:r>
                    </w:p>
                    <w:p w14:paraId="0C1A5FB5" w14:textId="790F6895" w:rsidR="00010272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38B213E5" w14:textId="561DEDE9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5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floor Centennial Office Building</w:t>
                      </w:r>
                    </w:p>
                    <w:p w14:paraId="068773DC" w14:textId="77777777" w:rsidR="00010272" w:rsidRPr="00010272" w:rsidRDefault="00010272" w:rsidP="00010272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St. Paul, MN 55155</w:t>
                      </w:r>
                    </w:p>
                    <w:p w14:paraId="162E2911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3EA1F69" w14:textId="77777777" w:rsidR="00183BD5" w:rsidRPr="002454E3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454E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Members</w:t>
                      </w:r>
                    </w:p>
                    <w:p w14:paraId="67F1D960" w14:textId="735D1B16" w:rsidR="00FB2529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Murphy (Vice Chair)</w:t>
                      </w:r>
                    </w:p>
                    <w:p w14:paraId="77409EE9" w14:textId="34E39D7B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Paul Anderson</w:t>
                      </w:r>
                    </w:p>
                    <w:p w14:paraId="4EECF1EE" w14:textId="1E6D1922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Dave Baker</w:t>
                      </w:r>
                    </w:p>
                    <w:p w14:paraId="2DD9D48C" w14:textId="229CB303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Spencer Igo</w:t>
                      </w:r>
                    </w:p>
                    <w:p w14:paraId="50F5B4B8" w14:textId="62F01AFC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Shane Mekeland</w:t>
                      </w:r>
                    </w:p>
                    <w:p w14:paraId="588B8EBD" w14:textId="56896ED9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Tom Sexton</w:t>
                      </w:r>
                    </w:p>
                    <w:p w14:paraId="312616FC" w14:textId="05720565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Mike Wiener</w:t>
                      </w:r>
                    </w:p>
                    <w:p w14:paraId="44BDB335" w14:textId="2413E5D4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__________ </w:t>
                      </w:r>
                    </w:p>
                    <w:p w14:paraId="1D5F8879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765DE150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0A99B5FF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45E7BBE5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66202C3C" w14:textId="77777777" w:rsidR="002454E3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</w:t>
                      </w:r>
                    </w:p>
                    <w:p w14:paraId="493CA990" w14:textId="77777777" w:rsidR="002454E3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51C3407" w14:textId="77777777" w:rsidR="004E05AB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5DEF44A3" w14:textId="77777777" w:rsidR="004E05AB" w:rsidRPr="00010272" w:rsidRDefault="004E05AB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42D33CE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Committee Staff</w:t>
                      </w:r>
                      <w:r w:rsidR="00170AF6" w:rsidRPr="00010272"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15295050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Administrator</w:t>
                      </w:r>
                    </w:p>
                    <w:p w14:paraId="5B46A2BB" w14:textId="2851466E" w:rsidR="00010272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AJ Borowiak</w:t>
                      </w:r>
                    </w:p>
                    <w:p w14:paraId="6D7F2F11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433D89CD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Committee Legislative Assistant</w:t>
                      </w:r>
                    </w:p>
                    <w:p w14:paraId="5F0C0C64" w14:textId="4B92B700" w:rsidR="00183BD5" w:rsidRPr="00010272" w:rsidRDefault="002454E3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Sharon Goblisch</w:t>
                      </w:r>
                    </w:p>
                    <w:p w14:paraId="6C444FFC" w14:textId="77777777" w:rsidR="00170AF6" w:rsidRPr="00010272" w:rsidRDefault="00170AF6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13BD79D3" w14:textId="77777777" w:rsidR="00170AF6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Research</w:t>
                      </w:r>
                    </w:p>
                    <w:p w14:paraId="38C97F24" w14:textId="392E03F7" w:rsidR="00F96A89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Indiana Smallman</w:t>
                      </w:r>
                    </w:p>
                    <w:p w14:paraId="251F65AA" w14:textId="77777777" w:rsidR="00183BD5" w:rsidRPr="00010272" w:rsidRDefault="00183BD5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240540F6" w14:textId="35E5DB97" w:rsidR="00183BD5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Research</w:t>
                      </w:r>
                    </w:p>
                    <w:p w14:paraId="10B9E994" w14:textId="3B23FD4B" w:rsidR="00010272" w:rsidRPr="00010272" w:rsidRDefault="002454E3" w:rsidP="002454E3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Bob Eleff</w:t>
                      </w:r>
                    </w:p>
                    <w:p w14:paraId="20A6BC06" w14:textId="77777777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61D11B2" w14:textId="6CBA7CF5" w:rsid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House Fiscal Analyst</w:t>
                      </w:r>
                    </w:p>
                    <w:p w14:paraId="6D87B719" w14:textId="2B8C27A3" w:rsidR="00010272" w:rsidRPr="00010272" w:rsidRDefault="00010272" w:rsidP="00454047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010272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Ashley Engh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75CE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540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4E3">
        <w:rPr>
          <w:rFonts w:ascii="Times New Roman" w:hAnsi="Times New Roman" w:cs="Times New Roman"/>
          <w:b/>
          <w:sz w:val="32"/>
          <w:szCs w:val="32"/>
        </w:rPr>
        <w:t xml:space="preserve">          Energy Finance and Policy </w:t>
      </w:r>
      <w:r w:rsidR="00975CE5">
        <w:rPr>
          <w:rFonts w:ascii="Times New Roman" w:hAnsi="Times New Roman" w:cs="Times New Roman"/>
          <w:b/>
          <w:sz w:val="32"/>
          <w:szCs w:val="32"/>
        </w:rPr>
        <w:t>Committee</w:t>
      </w:r>
    </w:p>
    <w:p w14:paraId="7625C5C5" w14:textId="4A7025CC" w:rsidR="00454047" w:rsidRPr="006235FD" w:rsidRDefault="005F4BF3" w:rsidP="00975CE5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21</w:t>
      </w:r>
      <w:r w:rsidR="00975CE5">
        <w:rPr>
          <w:rFonts w:ascii="Times New Roman" w:hAnsi="Times New Roman" w:cs="Times New Roman"/>
          <w:sz w:val="28"/>
          <w:szCs w:val="28"/>
        </w:rPr>
        <w:t>, 2025</w:t>
      </w:r>
    </w:p>
    <w:p w14:paraId="22211A11" w14:textId="7692DBA1" w:rsidR="00454047" w:rsidRPr="006235FD" w:rsidRDefault="00975CE5" w:rsidP="00975CE5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4037">
        <w:rPr>
          <w:rFonts w:ascii="Times New Roman" w:hAnsi="Times New Roman" w:cs="Times New Roman"/>
          <w:sz w:val="28"/>
          <w:szCs w:val="28"/>
        </w:rPr>
        <w:t>Capitol</w:t>
      </w:r>
      <w:r w:rsidR="002454E3">
        <w:rPr>
          <w:rFonts w:ascii="Times New Roman" w:hAnsi="Times New Roman" w:cs="Times New Roman"/>
          <w:sz w:val="28"/>
          <w:szCs w:val="28"/>
        </w:rPr>
        <w:t xml:space="preserve"> 123</w:t>
      </w:r>
      <w:r w:rsidR="006235FD" w:rsidRPr="006235FD">
        <w:rPr>
          <w:rFonts w:ascii="Times New Roman" w:hAnsi="Times New Roman" w:cs="Times New Roman"/>
          <w:sz w:val="28"/>
          <w:szCs w:val="28"/>
        </w:rPr>
        <w:t xml:space="preserve"> – </w:t>
      </w:r>
      <w:r w:rsidR="002454E3">
        <w:rPr>
          <w:rFonts w:ascii="Times New Roman" w:hAnsi="Times New Roman" w:cs="Times New Roman"/>
          <w:sz w:val="28"/>
          <w:szCs w:val="28"/>
        </w:rPr>
        <w:t>1:00p</w:t>
      </w:r>
      <w:r>
        <w:rPr>
          <w:rFonts w:ascii="Times New Roman" w:hAnsi="Times New Roman" w:cs="Times New Roman"/>
          <w:sz w:val="28"/>
          <w:szCs w:val="28"/>
        </w:rPr>
        <w:t>m</w:t>
      </w:r>
    </w:p>
    <w:p w14:paraId="6AF1CF9F" w14:textId="77777777" w:rsidR="00454047" w:rsidRPr="006235FD" w:rsidRDefault="00454047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B6F19C" w14:textId="77777777" w:rsidR="00454047" w:rsidRPr="006235FD" w:rsidRDefault="003B3AD8" w:rsidP="00454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DD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45772FE" wp14:editId="515CEDB1">
                <wp:simplePos x="0" y="0"/>
                <wp:positionH relativeFrom="column">
                  <wp:posOffset>1781175</wp:posOffset>
                </wp:positionH>
                <wp:positionV relativeFrom="paragraph">
                  <wp:posOffset>16510</wp:posOffset>
                </wp:positionV>
                <wp:extent cx="5219700" cy="7467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EABB" w14:textId="77777777" w:rsidR="006742B1" w:rsidRPr="00FA093F" w:rsidRDefault="006742B1" w:rsidP="003808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FA093F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Agenda</w:t>
                            </w:r>
                          </w:p>
                          <w:p w14:paraId="47E601A4" w14:textId="199CE72E" w:rsid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5093740E" w14:textId="77777777" w:rsidR="009F3C2C" w:rsidRDefault="009F3C2C" w:rsidP="003808F6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ED552A" w14:textId="3CC3C23A" w:rsid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Minutes from </w:t>
                            </w:r>
                            <w:r w:rsidR="005F4BF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January 16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  <w:p w14:paraId="2B6265CB" w14:textId="77777777" w:rsidR="005F4BF3" w:rsidRPr="005F4BF3" w:rsidRDefault="005F4BF3" w:rsidP="003808F6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1AE51E0" w14:textId="7B37A6D0" w:rsidR="003808F6" w:rsidRPr="00D932B6" w:rsidRDefault="005F4BF3" w:rsidP="00D932B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HF 9 (Swedzinski)</w:t>
                            </w:r>
                            <w:r w:rsidR="00A801C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08F6" w:rsidRPr="003808F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      </w:r>
                          </w:p>
                          <w:p w14:paraId="6DC49642" w14:textId="77777777" w:rsidR="009F3C2C" w:rsidRPr="009F3C2C" w:rsidRDefault="009F3C2C" w:rsidP="003808F6">
                            <w:pPr>
                              <w:pStyle w:val="ListParagraph"/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79BCAE" w14:textId="3F291607" w:rsidR="009F3C2C" w:rsidRPr="009F3C2C" w:rsidRDefault="009F3C2C" w:rsidP="003808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62BE893" w14:textId="77777777" w:rsidR="009F3C2C" w:rsidRPr="006E4FD6" w:rsidRDefault="009F3C2C" w:rsidP="003808F6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7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0.25pt;margin-top:1.3pt;width:411pt;height:58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otDgIAAP4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" stroked="f">
                <v:textbox>
                  <w:txbxContent>
                    <w:p w14:paraId="4490EABB" w14:textId="77777777" w:rsidR="006742B1" w:rsidRPr="00FA093F" w:rsidRDefault="006742B1" w:rsidP="003808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FA093F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Agenda</w:t>
                      </w:r>
                    </w:p>
                    <w:p w14:paraId="47E601A4" w14:textId="199CE72E" w:rsid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Call to Order</w:t>
                      </w:r>
                    </w:p>
                    <w:p w14:paraId="5093740E" w14:textId="77777777" w:rsidR="009F3C2C" w:rsidRDefault="009F3C2C" w:rsidP="003808F6">
                      <w:pPr>
                        <w:pStyle w:val="ListParagraph"/>
                        <w:spacing w:after="0"/>
                        <w:ind w:left="108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CED552A" w14:textId="3CC3C23A" w:rsid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Minutes from </w:t>
                      </w:r>
                      <w:r w:rsidR="005F4BF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January 16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, 2025</w:t>
                      </w:r>
                    </w:p>
                    <w:p w14:paraId="2B6265CB" w14:textId="77777777" w:rsidR="005F4BF3" w:rsidRPr="005F4BF3" w:rsidRDefault="005F4BF3" w:rsidP="003808F6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1AE51E0" w14:textId="7B37A6D0" w:rsidR="003808F6" w:rsidRPr="00D932B6" w:rsidRDefault="005F4BF3" w:rsidP="00D932B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HF 9 (Swedzinski)</w:t>
                      </w:r>
                      <w:r w:rsidR="00A801C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– </w:t>
                      </w:r>
                      <w:r w:rsidR="003808F6" w:rsidRPr="003808F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Hydroelectric capacity that qualifies as an eligible energy technology under the renewable energy standard modified, requirement for electric utilities to meet standards delayed, demolition of fossil-fuel-powered electric generating plants prohibited under certain circumstances, and other renewable energy policy provisions modified.</w:t>
                      </w:r>
                    </w:p>
                    <w:p w14:paraId="6DC49642" w14:textId="77777777" w:rsidR="009F3C2C" w:rsidRPr="009F3C2C" w:rsidRDefault="009F3C2C" w:rsidP="003808F6">
                      <w:pPr>
                        <w:pStyle w:val="ListParagraph"/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79BCAE" w14:textId="3F291607" w:rsidR="009F3C2C" w:rsidRPr="009F3C2C" w:rsidRDefault="009F3C2C" w:rsidP="003808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Adjournment</w:t>
                      </w:r>
                    </w:p>
                    <w:p w14:paraId="062BE893" w14:textId="77777777" w:rsidR="009F3C2C" w:rsidRPr="006E4FD6" w:rsidRDefault="009F3C2C" w:rsidP="003808F6">
                      <w:pPr>
                        <w:pStyle w:val="ListParagraph"/>
                        <w:spacing w:after="0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FC869" w14:textId="77777777" w:rsidR="00FB2529" w:rsidRDefault="00FB2529" w:rsidP="0069072E">
      <w:pPr>
        <w:spacing w:after="0"/>
        <w:rPr>
          <w:rFonts w:asciiTheme="majorHAnsi" w:hAnsiTheme="majorHAnsi"/>
          <w:sz w:val="24"/>
          <w:szCs w:val="24"/>
        </w:rPr>
      </w:pPr>
    </w:p>
    <w:p w14:paraId="27983CB6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65DE06C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A773B98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35FE13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161002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14FF5E5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1399133B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2838B62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B871D59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497DA4CA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7427C1D4" w14:textId="77777777" w:rsidR="00FB2529" w:rsidRP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3443EA29" w14:textId="77777777" w:rsidR="00FB2529" w:rsidRDefault="00FB2529" w:rsidP="00FB2529">
      <w:pPr>
        <w:rPr>
          <w:rFonts w:asciiTheme="majorHAnsi" w:hAnsiTheme="majorHAnsi"/>
          <w:sz w:val="24"/>
          <w:szCs w:val="24"/>
        </w:rPr>
      </w:pPr>
    </w:p>
    <w:p w14:paraId="2C7B0262" w14:textId="04A4F0BF" w:rsidR="0069072E" w:rsidRDefault="00FB2529" w:rsidP="00FB2529">
      <w:pPr>
        <w:tabs>
          <w:tab w:val="left" w:pos="150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46B490E0" w14:textId="1826B1C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F7ECEF3" w14:textId="5ED607D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53F76220" w14:textId="547C471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3EC0BCB6" w14:textId="03146D29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1AC659B" w14:textId="0DC2CF7E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059ED9A3" w14:textId="3A0FF2EB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10E6FDC3" w14:textId="08A1D3E5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434AB88E" w14:textId="2496FA8D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p w14:paraId="624CF5C5" w14:textId="77777777" w:rsidR="009A29C6" w:rsidRPr="009A29C6" w:rsidRDefault="009A29C6" w:rsidP="009A29C6">
      <w:pPr>
        <w:rPr>
          <w:rFonts w:asciiTheme="majorHAnsi" w:hAnsiTheme="majorHAnsi"/>
          <w:sz w:val="24"/>
          <w:szCs w:val="24"/>
        </w:rPr>
      </w:pPr>
    </w:p>
    <w:sectPr w:rsidR="009A29C6" w:rsidRPr="009A29C6" w:rsidSect="006742B1">
      <w:footerReference w:type="default" r:id="rId8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EF6CD" w14:textId="77777777" w:rsidR="000D7274" w:rsidRDefault="000D7274" w:rsidP="00183BD5">
      <w:pPr>
        <w:spacing w:after="0" w:line="240" w:lineRule="auto"/>
      </w:pPr>
      <w:r>
        <w:separator/>
      </w:r>
    </w:p>
  </w:endnote>
  <w:endnote w:type="continuationSeparator" w:id="0">
    <w:p w14:paraId="300B2D4B" w14:textId="77777777" w:rsidR="000D7274" w:rsidRDefault="000D7274" w:rsidP="0018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9B77" w14:textId="037FA6DD" w:rsidR="00B444B0" w:rsidRPr="00B444B0" w:rsidRDefault="008C254E" w:rsidP="009F1CE8">
    <w:pPr>
      <w:pStyle w:val="Footer"/>
      <w:pBdr>
        <w:bottom w:val="single" w:sz="12" w:space="1" w:color="auto"/>
      </w:pBdr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Minnesota </w:t>
    </w:r>
    <w:r w:rsidR="00010272">
      <w:rPr>
        <w:rFonts w:asciiTheme="majorHAnsi" w:hAnsiTheme="majorHAnsi"/>
        <w:b/>
        <w:sz w:val="20"/>
        <w:szCs w:val="20"/>
      </w:rPr>
      <w:t xml:space="preserve">House </w:t>
    </w:r>
    <w:r w:rsidR="00F32155">
      <w:rPr>
        <w:rFonts w:asciiTheme="majorHAnsi" w:hAnsiTheme="majorHAnsi"/>
        <w:b/>
        <w:sz w:val="20"/>
        <w:szCs w:val="20"/>
      </w:rPr>
      <w:t>Energy Finance and Policy</w:t>
    </w:r>
    <w:r w:rsidR="009F1CE8">
      <w:rPr>
        <w:rFonts w:asciiTheme="majorHAnsi" w:hAnsiTheme="majorHAnsi"/>
        <w:b/>
        <w:sz w:val="20"/>
        <w:szCs w:val="20"/>
      </w:rPr>
      <w:t xml:space="preserve"> Committee</w:t>
    </w:r>
  </w:p>
  <w:p w14:paraId="19A1FB60" w14:textId="74C1DEA0" w:rsidR="00183BD5" w:rsidRPr="00B444B0" w:rsidRDefault="006063A8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C</w:t>
    </w:r>
    <w:r w:rsidR="006742B1">
      <w:rPr>
        <w:rFonts w:asciiTheme="majorHAnsi" w:hAnsiTheme="majorHAnsi"/>
        <w:sz w:val="19"/>
        <w:szCs w:val="19"/>
      </w:rPr>
      <w:t>apitol</w:t>
    </w:r>
    <w:r w:rsidR="00F32155">
      <w:rPr>
        <w:rFonts w:asciiTheme="majorHAnsi" w:hAnsiTheme="majorHAnsi"/>
        <w:sz w:val="19"/>
        <w:szCs w:val="19"/>
      </w:rPr>
      <w:t xml:space="preserve"> 123</w:t>
    </w:r>
  </w:p>
  <w:p w14:paraId="76354EDD" w14:textId="601B525E" w:rsidR="00183BD5" w:rsidRPr="00B444B0" w:rsidRDefault="00010272" w:rsidP="00183BD5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Tuesday and Thursday</w:t>
    </w:r>
  </w:p>
  <w:p w14:paraId="761F6EF1" w14:textId="1E178D82" w:rsidR="00183BD5" w:rsidRPr="00B444B0" w:rsidRDefault="00F32155" w:rsidP="00B444B0">
    <w:pPr>
      <w:pStyle w:val="Footer"/>
      <w:jc w:val="center"/>
      <w:rPr>
        <w:rFonts w:asciiTheme="majorHAnsi" w:hAnsiTheme="majorHAnsi"/>
        <w:sz w:val="19"/>
        <w:szCs w:val="19"/>
      </w:rPr>
    </w:pPr>
    <w:r>
      <w:rPr>
        <w:rFonts w:asciiTheme="majorHAnsi" w:hAnsiTheme="majorHAnsi"/>
        <w:sz w:val="19"/>
        <w:szCs w:val="19"/>
      </w:rPr>
      <w:t>1:00pm – 2:45pm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C4BA" w14:textId="77777777" w:rsidR="000D7274" w:rsidRDefault="000D7274" w:rsidP="00183BD5">
      <w:pPr>
        <w:spacing w:after="0" w:line="240" w:lineRule="auto"/>
      </w:pPr>
      <w:r>
        <w:separator/>
      </w:r>
    </w:p>
  </w:footnote>
  <w:footnote w:type="continuationSeparator" w:id="0">
    <w:p w14:paraId="3BBC4556" w14:textId="77777777" w:rsidR="000D7274" w:rsidRDefault="000D7274" w:rsidP="0018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49C"/>
    <w:multiLevelType w:val="hybridMultilevel"/>
    <w:tmpl w:val="DFC88206"/>
    <w:lvl w:ilvl="0" w:tplc="A282D9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48F3"/>
    <w:multiLevelType w:val="hybridMultilevel"/>
    <w:tmpl w:val="4E768608"/>
    <w:lvl w:ilvl="0" w:tplc="42D2D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D13B61"/>
    <w:multiLevelType w:val="hybridMultilevel"/>
    <w:tmpl w:val="D00AA584"/>
    <w:lvl w:ilvl="0" w:tplc="E6E20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F0BF7"/>
    <w:multiLevelType w:val="hybridMultilevel"/>
    <w:tmpl w:val="7428C01C"/>
    <w:lvl w:ilvl="0" w:tplc="F326A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6A4B93"/>
    <w:multiLevelType w:val="hybridMultilevel"/>
    <w:tmpl w:val="6E985610"/>
    <w:lvl w:ilvl="0" w:tplc="055C0C6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A07DE"/>
    <w:multiLevelType w:val="hybridMultilevel"/>
    <w:tmpl w:val="DC86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7334"/>
    <w:multiLevelType w:val="hybridMultilevel"/>
    <w:tmpl w:val="4BEAC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74B20"/>
    <w:multiLevelType w:val="hybridMultilevel"/>
    <w:tmpl w:val="05001CB4"/>
    <w:lvl w:ilvl="0" w:tplc="99FE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06404">
    <w:abstractNumId w:val="5"/>
  </w:num>
  <w:num w:numId="2" w16cid:durableId="213203823">
    <w:abstractNumId w:val="6"/>
  </w:num>
  <w:num w:numId="3" w16cid:durableId="1327130077">
    <w:abstractNumId w:val="4"/>
  </w:num>
  <w:num w:numId="4" w16cid:durableId="489752352">
    <w:abstractNumId w:val="0"/>
  </w:num>
  <w:num w:numId="5" w16cid:durableId="2060742332">
    <w:abstractNumId w:val="3"/>
  </w:num>
  <w:num w:numId="6" w16cid:durableId="1950315814">
    <w:abstractNumId w:val="1"/>
  </w:num>
  <w:num w:numId="7" w16cid:durableId="1302617542">
    <w:abstractNumId w:val="7"/>
  </w:num>
  <w:num w:numId="8" w16cid:durableId="156698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47"/>
    <w:rsid w:val="00000FCD"/>
    <w:rsid w:val="00010272"/>
    <w:rsid w:val="00066652"/>
    <w:rsid w:val="000721CE"/>
    <w:rsid w:val="000B45A0"/>
    <w:rsid w:val="000D7274"/>
    <w:rsid w:val="00125A1A"/>
    <w:rsid w:val="00170AF6"/>
    <w:rsid w:val="00174C75"/>
    <w:rsid w:val="00183BD5"/>
    <w:rsid w:val="00195104"/>
    <w:rsid w:val="001A47C8"/>
    <w:rsid w:val="00223AA1"/>
    <w:rsid w:val="00233952"/>
    <w:rsid w:val="002454E3"/>
    <w:rsid w:val="00266123"/>
    <w:rsid w:val="0026758D"/>
    <w:rsid w:val="00272796"/>
    <w:rsid w:val="002B020C"/>
    <w:rsid w:val="002C1FE9"/>
    <w:rsid w:val="002C5948"/>
    <w:rsid w:val="003067B0"/>
    <w:rsid w:val="00333A0F"/>
    <w:rsid w:val="0034420C"/>
    <w:rsid w:val="00362BC5"/>
    <w:rsid w:val="003808F6"/>
    <w:rsid w:val="00382835"/>
    <w:rsid w:val="003B3AD8"/>
    <w:rsid w:val="00400620"/>
    <w:rsid w:val="00447C40"/>
    <w:rsid w:val="00454047"/>
    <w:rsid w:val="004E05AB"/>
    <w:rsid w:val="00501884"/>
    <w:rsid w:val="005A1749"/>
    <w:rsid w:val="005A2AC1"/>
    <w:rsid w:val="005C3005"/>
    <w:rsid w:val="005F4BF3"/>
    <w:rsid w:val="006063A8"/>
    <w:rsid w:val="006235FD"/>
    <w:rsid w:val="00632AEF"/>
    <w:rsid w:val="00652B7C"/>
    <w:rsid w:val="006742B1"/>
    <w:rsid w:val="00684243"/>
    <w:rsid w:val="0069072E"/>
    <w:rsid w:val="006C1E1D"/>
    <w:rsid w:val="006D2C77"/>
    <w:rsid w:val="006E4FD6"/>
    <w:rsid w:val="00706B0B"/>
    <w:rsid w:val="00772A4E"/>
    <w:rsid w:val="007E505C"/>
    <w:rsid w:val="00800082"/>
    <w:rsid w:val="00835770"/>
    <w:rsid w:val="00866DC1"/>
    <w:rsid w:val="00875CBB"/>
    <w:rsid w:val="0089534C"/>
    <w:rsid w:val="00897C06"/>
    <w:rsid w:val="008C254E"/>
    <w:rsid w:val="00924135"/>
    <w:rsid w:val="00975CE5"/>
    <w:rsid w:val="00977B1A"/>
    <w:rsid w:val="009A29C6"/>
    <w:rsid w:val="009D2177"/>
    <w:rsid w:val="009F1CE8"/>
    <w:rsid w:val="009F3C2C"/>
    <w:rsid w:val="00A30E9C"/>
    <w:rsid w:val="00A801C9"/>
    <w:rsid w:val="00A83335"/>
    <w:rsid w:val="00AA1DE5"/>
    <w:rsid w:val="00AA5F2D"/>
    <w:rsid w:val="00AE16B4"/>
    <w:rsid w:val="00B2454B"/>
    <w:rsid w:val="00B3374F"/>
    <w:rsid w:val="00B33FB0"/>
    <w:rsid w:val="00B444B0"/>
    <w:rsid w:val="00B97581"/>
    <w:rsid w:val="00BB3B5F"/>
    <w:rsid w:val="00BD79F5"/>
    <w:rsid w:val="00C42CFA"/>
    <w:rsid w:val="00C665B6"/>
    <w:rsid w:val="00C87AAA"/>
    <w:rsid w:val="00CB00BC"/>
    <w:rsid w:val="00CD3E4E"/>
    <w:rsid w:val="00D05609"/>
    <w:rsid w:val="00D60C50"/>
    <w:rsid w:val="00D76155"/>
    <w:rsid w:val="00D932B6"/>
    <w:rsid w:val="00DE5B64"/>
    <w:rsid w:val="00E37BF6"/>
    <w:rsid w:val="00E754FE"/>
    <w:rsid w:val="00E83CB2"/>
    <w:rsid w:val="00E86F66"/>
    <w:rsid w:val="00E94098"/>
    <w:rsid w:val="00E95C7A"/>
    <w:rsid w:val="00E96FFE"/>
    <w:rsid w:val="00EB7147"/>
    <w:rsid w:val="00EF7D03"/>
    <w:rsid w:val="00F270C2"/>
    <w:rsid w:val="00F32155"/>
    <w:rsid w:val="00F3263C"/>
    <w:rsid w:val="00F33F5F"/>
    <w:rsid w:val="00F54037"/>
    <w:rsid w:val="00F96A89"/>
    <w:rsid w:val="00FB2529"/>
    <w:rsid w:val="00FC417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AF2C8"/>
  <w15:docId w15:val="{15C8B937-8B41-4353-B0FF-41ECED4E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D5"/>
  </w:style>
  <w:style w:type="paragraph" w:styleId="Footer">
    <w:name w:val="footer"/>
    <w:basedOn w:val="Normal"/>
    <w:link w:val="FooterChar"/>
    <w:uiPriority w:val="99"/>
    <w:unhideWhenUsed/>
    <w:rsid w:val="001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D5"/>
  </w:style>
  <w:style w:type="paragraph" w:styleId="ListParagraph">
    <w:name w:val="List Paragraph"/>
    <w:basedOn w:val="Normal"/>
    <w:uiPriority w:val="34"/>
    <w:qFormat/>
    <w:rsid w:val="000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CE81-7287-453F-870B-3BF93782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Senate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AJ Borowiak</cp:lastModifiedBy>
  <cp:revision>13</cp:revision>
  <cp:lastPrinted>2025-01-14T22:22:00Z</cp:lastPrinted>
  <dcterms:created xsi:type="dcterms:W3CDTF">2025-01-14T20:09:00Z</dcterms:created>
  <dcterms:modified xsi:type="dcterms:W3CDTF">2025-01-16T21:43:00Z</dcterms:modified>
</cp:coreProperties>
</file>